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CỘNG HÒA XÃ HỘI CHỦ NGHĨA VIỆT NAM</w:t>
      </w:r>
    </w:p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Độc lập - Tự do - Hạnh phúc</w:t>
      </w:r>
    </w:p>
    <w:p>
      <w:pPr>
        <w:spacing w:after="40"/>
        <w:jc w:val="center"/>
      </w:pPr>
      <w:r>
        <w:rPr>
          <w:rFonts w:ascii="Times New Roman" w:hAnsi="Times New Roman"/>
          <w:b w:val="0"/>
          <w:sz w:val="26"/>
        </w:rPr>
        <w:t>---------------</w:t>
      </w:r>
    </w:p>
    <w:p/>
    <w:p>
      <w:pPr>
        <w:spacing w:after="40"/>
        <w:jc w:val="center"/>
      </w:pPr>
      <w:r>
        <w:rPr>
          <w:rFonts w:ascii="Times New Roman" w:hAnsi="Times New Roman"/>
          <w:b/>
          <w:sz w:val="26"/>
        </w:rPr>
        <w:t>HỢP ĐỒNG ĐẶT CỌC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Hôm nay, ngày ...... tháng ...... năm ......, tại ...................................., chúng tôi gồm: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BÊN ĐẶT CỌC (Bên A):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Họ và tên: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CCCD số: ........................ Cấp ngày: .............. Nơi cấp: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Địa chỉ thường trú:</w:t>
      </w:r>
    </w:p>
    <w:p/>
    <w:p>
      <w:pPr>
        <w:spacing w:after="40"/>
      </w:pPr>
      <w:r>
        <w:rPr>
          <w:rFonts w:ascii="Times New Roman" w:hAnsi="Times New Roman"/>
          <w:b/>
          <w:sz w:val="26"/>
        </w:rPr>
        <w:t>BÊN NHẬN ĐẶT CỌC (Bên B):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Họ và tên: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CCCD số: ........................ Cấp ngày: .............. Nơi cấp: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Địa chỉ thường trú:</w:t>
      </w:r>
    </w:p>
    <w:p/>
    <w:p>
      <w:pPr>
        <w:spacing w:after="40"/>
      </w:pPr>
      <w:r>
        <w:rPr>
          <w:rFonts w:ascii="Times New Roman" w:hAnsi="Times New Roman"/>
          <w:b w:val="0"/>
          <w:sz w:val="26"/>
        </w:rPr>
        <w:t>Hai bên thỏa thuận ký hợp đồng đặt cọc với nội dung sau:</w:t>
      </w:r>
    </w:p>
    <w:p>
      <w:pPr>
        <w:spacing w:after="40"/>
      </w:pPr>
      <w:r>
        <w:rPr>
          <w:rFonts w:ascii="Times New Roman" w:hAnsi="Times New Roman"/>
          <w:b/>
          <w:sz w:val="26"/>
        </w:rPr>
        <w:t>Điều 1. Tài sản giao dịch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Bên A đặt cọc để bảo đảm giao kết/thực hiện hợp đồng mua bán: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(Mô tả tài sản: nhà đất tại ..............., thửa số ....., tờ bản đồ ....., Giấy chứng nhận số ......).</w:t>
      </w:r>
    </w:p>
    <w:p>
      <w:pPr>
        <w:spacing w:after="40"/>
      </w:pPr>
      <w:r>
        <w:rPr>
          <w:rFonts w:ascii="Times New Roman" w:hAnsi="Times New Roman"/>
          <w:b/>
          <w:sz w:val="26"/>
        </w:rPr>
        <w:t>Điều 2. Số tiền đặt cọc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Số tiền đặt cọc: ...................... đồng (bằng chữ: ........................).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Giá trị hợp đồng chính (dự kiến): ...................... đồng.</w:t>
      </w:r>
    </w:p>
    <w:p>
      <w:pPr>
        <w:spacing w:after="40"/>
      </w:pPr>
      <w:r>
        <w:rPr>
          <w:rFonts w:ascii="Times New Roman" w:hAnsi="Times New Roman"/>
          <w:b/>
          <w:sz w:val="26"/>
        </w:rPr>
        <w:t>Điều 3. Thời hạn và cam kết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Trong thời hạn ...... ngày kể từ ngày ký, hai bên tiến hành ký hợp đồng mua bán chính thức (công chứng) tại ................</w:t>
      </w:r>
    </w:p>
    <w:p>
      <w:pPr>
        <w:spacing w:after="40"/>
      </w:pPr>
      <w:r>
        <w:rPr>
          <w:rFonts w:ascii="Times New Roman" w:hAnsi="Times New Roman"/>
          <w:b/>
          <w:sz w:val="26"/>
        </w:rPr>
        <w:t>Điều 4. Xử lý tiền đặt cọc (phạt cọc)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- Nếu hai bên ký hợp đồng chính: tiền đặt cọc được trừ vào giá trị hợp đồng hoặc hoàn trả cho Bên A theo thỏa thuận.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- Nếu Bên A từ chối giao kết: mất số tiền đặt cọc cho Bên B.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- Nếu Bên B từ chối giao kết: trả lại tiền đặt cọc và một khoản tiền tương đương giá trị đặt cọc cho Bên A (phạt cọc), trừ khi có thỏa thuận khác.</w:t>
      </w:r>
    </w:p>
    <w:p>
      <w:pPr>
        <w:spacing w:after="40"/>
      </w:pPr>
      <w:r>
        <w:rPr>
          <w:rFonts w:ascii="Times New Roman" w:hAnsi="Times New Roman"/>
          <w:b/>
          <w:sz w:val="26"/>
        </w:rPr>
        <w:t>Điều 5. Điều khoản chung</w:t>
      </w:r>
    </w:p>
    <w:p>
      <w:pPr>
        <w:spacing w:after="40"/>
      </w:pPr>
      <w:r>
        <w:rPr>
          <w:rFonts w:ascii="Times New Roman" w:hAnsi="Times New Roman"/>
          <w:b w:val="0"/>
          <w:sz w:val="26"/>
        </w:rPr>
        <w:t>Hai bên cam kết thực hiện đúng. Tranh chấp giải quyết bằng thương lượng; không thành thì khởi kiện tại Tòa án có thẩm quyền. Hợp đồng lập thành 02 bản có giá trị như nhau, mỗi bên giữ 01 bản.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  <w:t>BÊN ĐẶT CỌC (Bên A)</w:t>
            </w:r>
          </w:p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</w:rPr>
              <w:t>(Ký, ghi rõ họ tên)</w:t>
            </w:r>
          </w:p>
        </w:tc>
        <w:tc>
          <w:tcPr>
            <w:tcW w:type="dxa" w:w="4320"/>
          </w:tcPr>
          <w:p>
            <w:pPr>
              <w:spacing w:after="0"/>
              <w:jc w:val="center"/>
            </w:pPr>
            <w:r>
              <w:rPr>
                <w:rFonts w:ascii="Times New Roman" w:hAnsi="Times New Roman"/>
                <w:b w:val="0"/>
                <w:sz w:val="26"/>
              </w:rPr>
              <w:t>BÊN NHẬN ĐẶT CỌC (Bên B)</w:t>
            </w:r>
          </w:p>
          <w:p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sz w:val="26"/>
              </w:rPr>
              <w:t>(Ký, ghi rõ họ tên)</w:t>
            </w:r>
          </w:p>
        </w:tc>
      </w:tr>
    </w:tbl>
    <w:p>
      <w:pPr>
        <w:spacing w:before="240"/>
      </w:pPr>
      <w:r>
        <w:rPr>
          <w:i/>
          <w:color w:val="888888"/>
          <w:sz w:val="20"/>
        </w:rPr>
        <w:t>Biểu mẫu cung cấp bởi LTV Law — ltvlaw.com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