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14FCB" w14:textId="77777777" w:rsidR="00375C38" w:rsidRPr="007357FE" w:rsidRDefault="00375C38" w:rsidP="00375C38">
      <w:pPr>
        <w:keepNext/>
        <w:spacing w:before="120" w:after="120"/>
        <w:jc w:val="right"/>
        <w:rPr>
          <w:i/>
          <w:iCs/>
          <w:sz w:val="28"/>
          <w:szCs w:val="28"/>
          <w:lang w:eastAsia="en-US"/>
        </w:rPr>
      </w:pPr>
      <w:r w:rsidRPr="007357FE">
        <w:rPr>
          <w:b/>
          <w:bCs/>
          <w:i/>
          <w:iCs/>
          <w:sz w:val="28"/>
          <w:szCs w:val="28"/>
          <w:lang w:val="it-IT" w:eastAsia="en-US"/>
        </w:rPr>
        <w:t xml:space="preserve">Mẫu số </w:t>
      </w:r>
      <w:r w:rsidRPr="007357FE">
        <w:rPr>
          <w:b/>
          <w:bCs/>
          <w:i/>
          <w:iCs/>
          <w:sz w:val="28"/>
          <w:szCs w:val="28"/>
          <w:lang w:eastAsia="en-US"/>
        </w:rPr>
        <w:t>5 Phụ lục VII Nghị định</w:t>
      </w:r>
      <w:r>
        <w:rPr>
          <w:b/>
          <w:bCs/>
          <w:i/>
          <w:iCs/>
          <w:sz w:val="28"/>
          <w:szCs w:val="28"/>
          <w:lang w:eastAsia="en-US"/>
        </w:rPr>
        <w:t xml:space="preserve"> số</w:t>
      </w:r>
      <w:r w:rsidRPr="007357FE">
        <w:rPr>
          <w:b/>
          <w:bCs/>
          <w:i/>
          <w:iCs/>
          <w:sz w:val="28"/>
          <w:szCs w:val="28"/>
          <w:lang w:eastAsia="en-US"/>
        </w:rPr>
        <w:t xml:space="preserve"> 37/2026/NĐ-CP</w:t>
      </w:r>
    </w:p>
    <w:p w14:paraId="5C765C55" w14:textId="0049F994"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b/>
          <w:bCs/>
        </w:rPr>
        <w:t>CỘNG HÒA XÃ HỘI CHỦ NGHĨA VIỆT NAM</w:t>
      </w:r>
      <w:r w:rsidRPr="00DA1D71">
        <w:rPr>
          <w:rFonts w:asciiTheme="majorHAnsi" w:hAnsiTheme="majorHAnsi" w:cstheme="majorHAnsi"/>
          <w:b/>
          <w:bCs/>
        </w:rPr>
        <w:br/>
        <w:t>Độc lập - Tự do - Hạnh phúc</w:t>
      </w:r>
      <w:r w:rsidRPr="00DA1D71">
        <w:rPr>
          <w:rFonts w:asciiTheme="majorHAnsi" w:hAnsiTheme="majorHAnsi" w:cstheme="majorHAnsi"/>
          <w:b/>
          <w:bCs/>
        </w:rPr>
        <w:br/>
        <w:t>-----------------</w:t>
      </w:r>
    </w:p>
    <w:p w14:paraId="43C0FFF2"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eastAsia="Arial" w:hAnsiTheme="majorHAnsi" w:cstheme="majorHAnsi"/>
          <w:i/>
          <w:iCs/>
        </w:rPr>
        <w:t>……., ngày … tháng … năm ……</w:t>
      </w:r>
    </w:p>
    <w:p w14:paraId="5E27C34D" w14:textId="77777777" w:rsidR="004B7968" w:rsidRPr="00DA1D71" w:rsidRDefault="004B7968" w:rsidP="00D61C97">
      <w:pPr>
        <w:spacing w:before="240" w:line="360" w:lineRule="auto"/>
        <w:jc w:val="center"/>
        <w:rPr>
          <w:rFonts w:asciiTheme="majorHAnsi" w:hAnsiTheme="majorHAnsi" w:cstheme="majorHAnsi"/>
        </w:rPr>
      </w:pPr>
      <w:bookmarkStart w:id="0" w:name="chuong_pl_12_name"/>
      <w:r w:rsidRPr="00DA1D71">
        <w:rPr>
          <w:rFonts w:asciiTheme="majorHAnsi" w:hAnsiTheme="majorHAnsi" w:cstheme="majorHAnsi"/>
          <w:b/>
          <w:bCs/>
        </w:rPr>
        <w:t>ĐƠN ĐĂNG KÝ SỬ DỤNG MÃ SỐ, MÃ VẠCH</w:t>
      </w:r>
      <w:bookmarkEnd w:id="0"/>
      <w:r w:rsidRPr="00DA1D71">
        <w:rPr>
          <w:rFonts w:asciiTheme="majorHAnsi" w:hAnsiTheme="majorHAnsi" w:cstheme="majorHAnsi"/>
          <w:b/>
          <w:bCs/>
          <w:vertAlign w:val="superscript"/>
        </w:rPr>
        <w:t>1</w:t>
      </w:r>
    </w:p>
    <w:p w14:paraId="367C3964"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b/>
          <w:bCs/>
        </w:rPr>
        <w:t>Thông tin tổ chức, cá nhân:</w:t>
      </w:r>
    </w:p>
    <w:p w14:paraId="56B271B1"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Tên bằng tiếng Việt*: …………………………………………………………………………</w:t>
      </w:r>
    </w:p>
    <w:p w14:paraId="16C06E44"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Tên bằng tiếng Anh (hoặc tiếng Việt không dấu): …………………………………………</w:t>
      </w:r>
    </w:p>
    <w:p w14:paraId="6F52EDCF"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Số định danh tổ chức, cá nhân*: …………………………………………………………….</w:t>
      </w:r>
    </w:p>
    <w:p w14:paraId="5B7A0680"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Ngày cấp*: ……………………………………. Cơ quan cấp*: …………………………….</w:t>
      </w:r>
    </w:p>
    <w:p w14:paraId="73583058"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Địa chỉ*: ………………………………………………………………………………………..</w:t>
      </w:r>
    </w:p>
    <w:p w14:paraId="194383A0"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Điện thoại*: ………………………………….… Email: ……………………………………..</w:t>
      </w:r>
    </w:p>
    <w:p w14:paraId="4E1D5B14"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b/>
          <w:bCs/>
        </w:rPr>
        <w:t xml:space="preserve">Đăng ký trích nợ tự động </w:t>
      </w:r>
      <w:r w:rsidRPr="00DA1D71">
        <w:rPr>
          <w:rFonts w:asciiTheme="majorHAnsi" w:hAnsiTheme="majorHAnsi" w:cstheme="majorHAnsi"/>
        </w:rPr>
        <w:t>(Điền √ vào ô trống):</w:t>
      </w:r>
    </w:p>
    <w:p w14:paraId="573BF2D1"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Qua tài khoản                    □ Qua ví điện tử</w:t>
      </w:r>
    </w:p>
    <w:p w14:paraId="31DF32FD"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xml:space="preserve">□ Qua thẻ ngân hàng            □ Khác </w:t>
      </w:r>
      <w:r w:rsidRPr="00DA1D71">
        <w:rPr>
          <w:rFonts w:asciiTheme="majorHAnsi" w:eastAsia="Arial" w:hAnsiTheme="majorHAnsi" w:cstheme="majorHAnsi"/>
          <w:i/>
          <w:iCs/>
        </w:rPr>
        <w:t>(Other): ………………..</w:t>
      </w:r>
    </w:p>
    <w:p w14:paraId="5AB3DF70"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b/>
          <w:bCs/>
        </w:rPr>
        <w:t xml:space="preserve">Lĩnh vực hoạt động </w:t>
      </w:r>
      <w:r w:rsidRPr="00DA1D71">
        <w:rPr>
          <w:rFonts w:asciiTheme="majorHAnsi" w:hAnsiTheme="majorHAnsi" w:cstheme="majorHAnsi"/>
        </w:rPr>
        <w:t>(Điền √ vào ô trống):</w:t>
      </w:r>
    </w:p>
    <w:p w14:paraId="418FA920"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Sản xuất        □ Thương mại             □ Bán lẻ</w:t>
      </w:r>
    </w:p>
    <w:p w14:paraId="3F57F782"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Dịch vụ          □ Khác: ……………</w:t>
      </w:r>
    </w:p>
    <w:p w14:paraId="2CBF09A0"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b/>
          <w:bCs/>
        </w:rPr>
        <w:t xml:space="preserve">Chúng tôi xin đăng ký sử dụng loại mã* </w:t>
      </w:r>
      <w:r w:rsidRPr="00DA1D71">
        <w:rPr>
          <w:rFonts w:asciiTheme="majorHAnsi" w:hAnsiTheme="majorHAnsi" w:cstheme="majorHAnsi"/>
        </w:rPr>
        <w:t>(Điền √ vào ô trống):</w:t>
      </w:r>
    </w:p>
    <w:tbl>
      <w:tblPr>
        <w:tblW w:w="5000" w:type="pct"/>
        <w:tblInd w:w="45" w:type="dxa"/>
        <w:tblCellMar>
          <w:left w:w="0" w:type="dxa"/>
          <w:right w:w="0" w:type="dxa"/>
        </w:tblCellMar>
        <w:tblLook w:val="04A0" w:firstRow="1" w:lastRow="0" w:firstColumn="1" w:lastColumn="0" w:noHBand="0" w:noVBand="1"/>
      </w:tblPr>
      <w:tblGrid>
        <w:gridCol w:w="4233"/>
        <w:gridCol w:w="4773"/>
      </w:tblGrid>
      <w:tr w:rsidR="004B7968" w:rsidRPr="00DA1D71" w14:paraId="68D5E27E" w14:textId="77777777" w:rsidTr="00562D62">
        <w:tc>
          <w:tcPr>
            <w:tcW w:w="2350" w:type="pct"/>
            <w:vMerge w:val="restart"/>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tcPr>
          <w:p w14:paraId="37E0F8F8"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xml:space="preserve">□ Tiền tố mã doanh nghiệp </w:t>
            </w:r>
            <w:r w:rsidRPr="00DA1D71">
              <w:rPr>
                <w:rFonts w:asciiTheme="majorHAnsi" w:eastAsia="Arial" w:hAnsiTheme="majorHAnsi" w:cstheme="majorHAnsi"/>
                <w:i/>
                <w:iCs/>
              </w:rPr>
              <w:t>(GS1 Company Prefix GCP)</w:t>
            </w:r>
          </w:p>
        </w:tc>
        <w:tc>
          <w:tcPr>
            <w:tcW w:w="2650" w:type="pct"/>
            <w:tcBorders>
              <w:top w:val="single" w:sz="8" w:space="0" w:color="auto"/>
              <w:left w:val="nil"/>
              <w:bottom w:val="single" w:sz="8" w:space="0" w:color="auto"/>
              <w:right w:val="single" w:sz="8" w:space="0" w:color="auto"/>
            </w:tcBorders>
            <w:tcMar>
              <w:top w:w="45" w:type="dxa"/>
              <w:left w:w="45" w:type="dxa"/>
              <w:bottom w:w="45" w:type="dxa"/>
              <w:right w:w="45" w:type="dxa"/>
            </w:tcMar>
          </w:tcPr>
          <w:p w14:paraId="4CBC24A0"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Mã doanh nghiệp GS1 loại 12 số (GCP-12)</w:t>
            </w:r>
          </w:p>
        </w:tc>
      </w:tr>
      <w:tr w:rsidR="004B7968" w:rsidRPr="00DA1D71" w14:paraId="5365DC9F" w14:textId="77777777" w:rsidTr="00562D62">
        <w:tc>
          <w:tcPr>
            <w:tcW w:w="0" w:type="auto"/>
            <w:vMerge/>
            <w:tcBorders>
              <w:top w:val="single" w:sz="8" w:space="0" w:color="auto"/>
              <w:left w:val="single" w:sz="8" w:space="0" w:color="auto"/>
              <w:bottom w:val="single" w:sz="8" w:space="0" w:color="auto"/>
              <w:right w:val="single" w:sz="8" w:space="0" w:color="auto"/>
            </w:tcBorders>
            <w:vAlign w:val="center"/>
          </w:tcPr>
          <w:p w14:paraId="705EE9D7" w14:textId="77777777" w:rsidR="004B7968" w:rsidRPr="00DA1D71" w:rsidRDefault="004B7968" w:rsidP="004B7968">
            <w:pPr>
              <w:spacing w:line="360" w:lineRule="auto"/>
              <w:rPr>
                <w:rFonts w:asciiTheme="majorHAnsi" w:hAnsiTheme="majorHAnsi" w:cstheme="majorHAnsi"/>
              </w:rPr>
            </w:pPr>
          </w:p>
        </w:tc>
        <w:tc>
          <w:tcPr>
            <w:tcW w:w="2650" w:type="pct"/>
            <w:tcBorders>
              <w:top w:val="nil"/>
              <w:left w:val="nil"/>
              <w:bottom w:val="single" w:sz="8" w:space="0" w:color="auto"/>
              <w:right w:val="single" w:sz="8" w:space="0" w:color="auto"/>
            </w:tcBorders>
            <w:tcMar>
              <w:top w:w="45" w:type="dxa"/>
              <w:left w:w="45" w:type="dxa"/>
              <w:bottom w:w="45" w:type="dxa"/>
              <w:right w:w="45" w:type="dxa"/>
            </w:tcMar>
          </w:tcPr>
          <w:p w14:paraId="043DD6CB"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Mã doanh nghiệp GS1 loại 10 số (GCP-10)</w:t>
            </w:r>
          </w:p>
        </w:tc>
      </w:tr>
      <w:tr w:rsidR="004B7968" w:rsidRPr="00DA1D71" w14:paraId="73979417" w14:textId="77777777" w:rsidTr="00562D62">
        <w:tc>
          <w:tcPr>
            <w:tcW w:w="0" w:type="auto"/>
            <w:vMerge/>
            <w:tcBorders>
              <w:top w:val="single" w:sz="8" w:space="0" w:color="auto"/>
              <w:left w:val="single" w:sz="8" w:space="0" w:color="auto"/>
              <w:bottom w:val="single" w:sz="8" w:space="0" w:color="auto"/>
              <w:right w:val="single" w:sz="8" w:space="0" w:color="auto"/>
            </w:tcBorders>
            <w:vAlign w:val="center"/>
          </w:tcPr>
          <w:p w14:paraId="05CDA66B" w14:textId="77777777" w:rsidR="004B7968" w:rsidRPr="00DA1D71" w:rsidRDefault="004B7968" w:rsidP="004B7968">
            <w:pPr>
              <w:spacing w:line="360" w:lineRule="auto"/>
              <w:rPr>
                <w:rFonts w:asciiTheme="majorHAnsi" w:hAnsiTheme="majorHAnsi" w:cstheme="majorHAnsi"/>
              </w:rPr>
            </w:pPr>
          </w:p>
        </w:tc>
        <w:tc>
          <w:tcPr>
            <w:tcW w:w="2650" w:type="pct"/>
            <w:tcBorders>
              <w:top w:val="nil"/>
              <w:left w:val="nil"/>
              <w:bottom w:val="single" w:sz="8" w:space="0" w:color="auto"/>
              <w:right w:val="single" w:sz="8" w:space="0" w:color="auto"/>
            </w:tcBorders>
            <w:tcMar>
              <w:top w:w="45" w:type="dxa"/>
              <w:left w:w="45" w:type="dxa"/>
              <w:bottom w:w="45" w:type="dxa"/>
              <w:right w:w="45" w:type="dxa"/>
            </w:tcMar>
          </w:tcPr>
          <w:p w14:paraId="3D760481"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Mã doanh nghiệp GS1 loại 9 số (GCP-9)</w:t>
            </w:r>
          </w:p>
        </w:tc>
      </w:tr>
      <w:tr w:rsidR="004B7968" w:rsidRPr="00DA1D71" w14:paraId="167DD173" w14:textId="77777777" w:rsidTr="00562D62">
        <w:tc>
          <w:tcPr>
            <w:tcW w:w="0" w:type="auto"/>
            <w:vMerge/>
            <w:tcBorders>
              <w:top w:val="single" w:sz="8" w:space="0" w:color="auto"/>
              <w:left w:val="single" w:sz="8" w:space="0" w:color="auto"/>
              <w:bottom w:val="single" w:sz="8" w:space="0" w:color="auto"/>
              <w:right w:val="single" w:sz="8" w:space="0" w:color="auto"/>
            </w:tcBorders>
            <w:vAlign w:val="center"/>
          </w:tcPr>
          <w:p w14:paraId="19191E49" w14:textId="77777777" w:rsidR="004B7968" w:rsidRPr="00DA1D71" w:rsidRDefault="004B7968" w:rsidP="004B7968">
            <w:pPr>
              <w:spacing w:line="360" w:lineRule="auto"/>
              <w:rPr>
                <w:rFonts w:asciiTheme="majorHAnsi" w:hAnsiTheme="majorHAnsi" w:cstheme="majorHAnsi"/>
              </w:rPr>
            </w:pPr>
          </w:p>
        </w:tc>
        <w:tc>
          <w:tcPr>
            <w:tcW w:w="2650" w:type="pct"/>
            <w:tcBorders>
              <w:top w:val="nil"/>
              <w:left w:val="nil"/>
              <w:bottom w:val="single" w:sz="8" w:space="0" w:color="auto"/>
              <w:right w:val="single" w:sz="8" w:space="0" w:color="auto"/>
            </w:tcBorders>
            <w:tcMar>
              <w:top w:w="45" w:type="dxa"/>
              <w:left w:w="45" w:type="dxa"/>
              <w:bottom w:w="45" w:type="dxa"/>
              <w:right w:w="45" w:type="dxa"/>
            </w:tcMar>
          </w:tcPr>
          <w:p w14:paraId="73AB8798"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Mã doanh nghiệp GS1 loại 8 số (GCP-8)</w:t>
            </w:r>
            <w:r w:rsidRPr="00DA1D71">
              <w:rPr>
                <w:rFonts w:asciiTheme="majorHAnsi" w:hAnsiTheme="majorHAnsi" w:cstheme="majorHAnsi"/>
                <w:vertAlign w:val="superscript"/>
              </w:rPr>
              <w:t>2</w:t>
            </w:r>
          </w:p>
        </w:tc>
      </w:tr>
      <w:tr w:rsidR="004B7968" w:rsidRPr="00DA1D71" w14:paraId="43B77901" w14:textId="77777777" w:rsidTr="00562D62">
        <w:tc>
          <w:tcPr>
            <w:tcW w:w="0" w:type="auto"/>
            <w:vMerge/>
            <w:tcBorders>
              <w:top w:val="single" w:sz="8" w:space="0" w:color="auto"/>
              <w:left w:val="single" w:sz="8" w:space="0" w:color="auto"/>
              <w:bottom w:val="single" w:sz="8" w:space="0" w:color="auto"/>
              <w:right w:val="single" w:sz="8" w:space="0" w:color="auto"/>
            </w:tcBorders>
            <w:vAlign w:val="center"/>
          </w:tcPr>
          <w:p w14:paraId="73D8ECBC" w14:textId="77777777" w:rsidR="004B7968" w:rsidRPr="00DA1D71" w:rsidRDefault="004B7968" w:rsidP="004B7968">
            <w:pPr>
              <w:spacing w:line="360" w:lineRule="auto"/>
              <w:rPr>
                <w:rFonts w:asciiTheme="majorHAnsi" w:hAnsiTheme="majorHAnsi" w:cstheme="majorHAnsi"/>
              </w:rPr>
            </w:pPr>
          </w:p>
        </w:tc>
        <w:tc>
          <w:tcPr>
            <w:tcW w:w="2650" w:type="pct"/>
            <w:tcBorders>
              <w:top w:val="nil"/>
              <w:left w:val="nil"/>
              <w:bottom w:val="single" w:sz="8" w:space="0" w:color="auto"/>
              <w:right w:val="single" w:sz="8" w:space="0" w:color="auto"/>
            </w:tcBorders>
            <w:tcMar>
              <w:top w:w="45" w:type="dxa"/>
              <w:left w:w="45" w:type="dxa"/>
              <w:bottom w:w="45" w:type="dxa"/>
              <w:right w:w="45" w:type="dxa"/>
            </w:tcMar>
          </w:tcPr>
          <w:p w14:paraId="63FEDED5"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Mã doanh nghiệp GS1 loại 7 số (GCP-7)</w:t>
            </w:r>
            <w:r w:rsidRPr="00DA1D71">
              <w:rPr>
                <w:rFonts w:asciiTheme="majorHAnsi" w:hAnsiTheme="majorHAnsi" w:cstheme="majorHAnsi"/>
                <w:vertAlign w:val="superscript"/>
              </w:rPr>
              <w:t>2</w:t>
            </w:r>
          </w:p>
        </w:tc>
      </w:tr>
      <w:tr w:rsidR="004B7968" w:rsidRPr="00DA1D71" w14:paraId="44642FBA" w14:textId="77777777" w:rsidTr="00562D62">
        <w:tc>
          <w:tcPr>
            <w:tcW w:w="5000" w:type="pct"/>
            <w:gridSpan w:val="2"/>
            <w:tcBorders>
              <w:top w:val="nil"/>
              <w:left w:val="single" w:sz="8" w:space="0" w:color="auto"/>
              <w:bottom w:val="single" w:sz="8" w:space="0" w:color="auto"/>
              <w:right w:val="single" w:sz="8" w:space="0" w:color="auto"/>
            </w:tcBorders>
            <w:tcMar>
              <w:top w:w="45" w:type="dxa"/>
              <w:left w:w="45" w:type="dxa"/>
              <w:bottom w:w="45" w:type="dxa"/>
              <w:right w:w="45" w:type="dxa"/>
            </w:tcMar>
          </w:tcPr>
          <w:p w14:paraId="70A9FD38"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Mã thương phẩm toàn cầu 8 chữ số EAN-8 (GTIN-8)</w:t>
            </w:r>
            <w:r w:rsidRPr="00DA1D71">
              <w:rPr>
                <w:rFonts w:asciiTheme="majorHAnsi" w:hAnsiTheme="majorHAnsi" w:cstheme="majorHAnsi"/>
                <w:vertAlign w:val="superscript"/>
              </w:rPr>
              <w:t>3</w:t>
            </w:r>
          </w:p>
        </w:tc>
      </w:tr>
    </w:tbl>
    <w:p w14:paraId="400A998A" w14:textId="77777777" w:rsidR="00520418" w:rsidRPr="007A38CA" w:rsidRDefault="00520418" w:rsidP="009C63D6">
      <w:pPr>
        <w:spacing w:line="276" w:lineRule="auto"/>
        <w:rPr>
          <w:rFonts w:asciiTheme="majorHAnsi" w:hAnsiTheme="majorHAnsi" w:cstheme="majorHAnsi"/>
        </w:rPr>
      </w:pPr>
    </w:p>
    <w:p w14:paraId="32F64B07" w14:textId="77777777" w:rsidR="00520418" w:rsidRPr="007A38CA" w:rsidRDefault="00520418" w:rsidP="009C63D6">
      <w:pPr>
        <w:spacing w:line="276" w:lineRule="auto"/>
        <w:rPr>
          <w:rFonts w:asciiTheme="majorHAnsi" w:hAnsiTheme="majorHAnsi" w:cstheme="majorHAnsi"/>
        </w:rPr>
      </w:pPr>
    </w:p>
    <w:p w14:paraId="138FC2F2" w14:textId="77777777" w:rsidR="00375C38" w:rsidRPr="007A38CA" w:rsidRDefault="00375C38" w:rsidP="009C63D6">
      <w:pPr>
        <w:spacing w:line="276" w:lineRule="auto"/>
        <w:rPr>
          <w:rFonts w:asciiTheme="majorHAnsi" w:hAnsiTheme="majorHAnsi" w:cstheme="majorHAnsi"/>
          <w:sz w:val="22"/>
          <w:szCs w:val="22"/>
        </w:rPr>
      </w:pPr>
    </w:p>
    <w:p w14:paraId="7F4C5C9B" w14:textId="77777777" w:rsidR="00375C38" w:rsidRPr="007A38CA" w:rsidRDefault="00375C38" w:rsidP="009C63D6">
      <w:pPr>
        <w:spacing w:line="276" w:lineRule="auto"/>
        <w:rPr>
          <w:rFonts w:asciiTheme="majorHAnsi" w:hAnsiTheme="majorHAnsi" w:cstheme="majorHAnsi"/>
          <w:sz w:val="22"/>
          <w:szCs w:val="22"/>
        </w:rPr>
      </w:pPr>
    </w:p>
    <w:p w14:paraId="01CAC70E" w14:textId="77777777" w:rsidR="001B1EE0" w:rsidRPr="007A38CA" w:rsidRDefault="001B1EE0" w:rsidP="009C63D6">
      <w:pPr>
        <w:spacing w:line="276" w:lineRule="auto"/>
        <w:rPr>
          <w:rFonts w:asciiTheme="majorHAnsi" w:hAnsiTheme="majorHAnsi" w:cstheme="majorHAnsi"/>
          <w:sz w:val="22"/>
          <w:szCs w:val="22"/>
        </w:rPr>
      </w:pPr>
    </w:p>
    <w:p w14:paraId="3D9CBF06" w14:textId="4C41579C" w:rsidR="009C63D6" w:rsidRPr="00520418" w:rsidRDefault="009C63D6" w:rsidP="009C63D6">
      <w:pPr>
        <w:spacing w:line="276" w:lineRule="auto"/>
        <w:rPr>
          <w:rFonts w:asciiTheme="majorHAnsi" w:hAnsiTheme="majorHAnsi" w:cstheme="majorHAnsi"/>
          <w:sz w:val="22"/>
          <w:szCs w:val="22"/>
        </w:rPr>
      </w:pPr>
      <w:r w:rsidRPr="00520418">
        <w:rPr>
          <w:rFonts w:asciiTheme="majorHAnsi" w:hAnsiTheme="majorHAnsi" w:cstheme="majorHAnsi"/>
          <w:sz w:val="22"/>
          <w:szCs w:val="22"/>
        </w:rPr>
        <w:t>____________________</w:t>
      </w:r>
    </w:p>
    <w:p w14:paraId="41592AD0" w14:textId="77777777" w:rsidR="009C63D6" w:rsidRPr="00520418" w:rsidRDefault="009C63D6" w:rsidP="009C63D6">
      <w:pPr>
        <w:spacing w:line="276" w:lineRule="auto"/>
        <w:rPr>
          <w:rFonts w:asciiTheme="majorHAnsi" w:hAnsiTheme="majorHAnsi" w:cstheme="majorHAnsi"/>
          <w:sz w:val="22"/>
          <w:szCs w:val="22"/>
        </w:rPr>
      </w:pPr>
      <w:r w:rsidRPr="00520418">
        <w:rPr>
          <w:rFonts w:asciiTheme="majorHAnsi" w:hAnsiTheme="majorHAnsi" w:cstheme="majorHAnsi"/>
          <w:sz w:val="22"/>
          <w:szCs w:val="22"/>
        </w:rPr>
        <w:t>* Trường thông tin bắt buộc kê khai.</w:t>
      </w:r>
    </w:p>
    <w:p w14:paraId="14CC3B0B" w14:textId="77777777" w:rsidR="009C63D6" w:rsidRPr="00520418" w:rsidRDefault="009C63D6" w:rsidP="009C63D6">
      <w:pPr>
        <w:spacing w:line="276" w:lineRule="auto"/>
        <w:rPr>
          <w:rFonts w:asciiTheme="majorHAnsi" w:hAnsiTheme="majorHAnsi" w:cstheme="majorHAnsi"/>
          <w:sz w:val="22"/>
          <w:szCs w:val="22"/>
        </w:rPr>
      </w:pPr>
      <w:r w:rsidRPr="00520418">
        <w:rPr>
          <w:rFonts w:asciiTheme="majorHAnsi" w:hAnsiTheme="majorHAnsi" w:cstheme="majorHAnsi"/>
          <w:sz w:val="22"/>
          <w:szCs w:val="22"/>
          <w:vertAlign w:val="superscript"/>
        </w:rPr>
        <w:t>1</w:t>
      </w:r>
      <w:r w:rsidRPr="00520418">
        <w:rPr>
          <w:rFonts w:asciiTheme="majorHAnsi" w:hAnsiTheme="majorHAnsi" w:cstheme="majorHAnsi"/>
          <w:sz w:val="22"/>
          <w:szCs w:val="22"/>
        </w:rPr>
        <w:t xml:space="preserve"> Các thông tin kê khai có thể được cập nhật phù hợp với yêu cầu của tổ chức mã số, mã vạch quốc tế GS1.</w:t>
      </w:r>
    </w:p>
    <w:p w14:paraId="7A01C16D" w14:textId="77777777" w:rsidR="009C63D6" w:rsidRPr="00520418" w:rsidRDefault="009C63D6" w:rsidP="009C63D6">
      <w:pPr>
        <w:spacing w:line="276" w:lineRule="auto"/>
        <w:rPr>
          <w:rFonts w:asciiTheme="majorHAnsi" w:hAnsiTheme="majorHAnsi" w:cstheme="majorHAnsi"/>
          <w:sz w:val="22"/>
          <w:szCs w:val="22"/>
        </w:rPr>
      </w:pPr>
      <w:r w:rsidRPr="00520418">
        <w:rPr>
          <w:rFonts w:asciiTheme="majorHAnsi" w:hAnsiTheme="majorHAnsi" w:cstheme="majorHAnsi"/>
          <w:sz w:val="22"/>
          <w:szCs w:val="22"/>
          <w:vertAlign w:val="superscript"/>
        </w:rPr>
        <w:t>2</w:t>
      </w:r>
      <w:r w:rsidRPr="00520418">
        <w:rPr>
          <w:rFonts w:asciiTheme="majorHAnsi" w:hAnsiTheme="majorHAnsi" w:cstheme="majorHAnsi"/>
          <w:sz w:val="22"/>
          <w:szCs w:val="22"/>
        </w:rPr>
        <w:t xml:space="preserve"> Chỉ cấp theo khuyến cáo của Tổ chức mã số, mã vạch quốc tế GS1.</w:t>
      </w:r>
    </w:p>
    <w:p w14:paraId="306667C9" w14:textId="77777777" w:rsidR="009C63D6" w:rsidRPr="00520418" w:rsidRDefault="009C63D6" w:rsidP="009C63D6">
      <w:pPr>
        <w:spacing w:line="276" w:lineRule="auto"/>
        <w:rPr>
          <w:rFonts w:asciiTheme="majorHAnsi" w:hAnsiTheme="majorHAnsi" w:cstheme="majorHAnsi"/>
          <w:sz w:val="22"/>
          <w:szCs w:val="22"/>
        </w:rPr>
      </w:pPr>
      <w:r w:rsidRPr="00520418">
        <w:rPr>
          <w:rFonts w:asciiTheme="majorHAnsi" w:hAnsiTheme="majorHAnsi" w:cstheme="majorHAnsi"/>
          <w:sz w:val="22"/>
          <w:szCs w:val="22"/>
          <w:vertAlign w:val="superscript"/>
        </w:rPr>
        <w:t>3</w:t>
      </w:r>
      <w:r w:rsidRPr="00520418">
        <w:rPr>
          <w:rFonts w:asciiTheme="majorHAnsi" w:hAnsiTheme="majorHAnsi" w:cstheme="majorHAnsi"/>
          <w:sz w:val="22"/>
          <w:szCs w:val="22"/>
        </w:rPr>
        <w:t xml:space="preserve"> Danh mục mã thương phẩm gửi kèm.</w:t>
      </w:r>
    </w:p>
    <w:p w14:paraId="7F7349DA" w14:textId="77777777" w:rsidR="009C63D6" w:rsidRDefault="009C63D6" w:rsidP="004B7968">
      <w:pPr>
        <w:spacing w:line="360" w:lineRule="auto"/>
        <w:rPr>
          <w:rFonts w:asciiTheme="majorHAnsi" w:hAnsiTheme="majorHAnsi" w:cstheme="majorHAnsi"/>
          <w:b/>
          <w:bCs/>
        </w:rPr>
        <w:sectPr w:rsidR="009C63D6" w:rsidSect="001B1EE0">
          <w:pgSz w:w="11906" w:h="16838"/>
          <w:pgMar w:top="993" w:right="1440" w:bottom="993" w:left="1440" w:header="708" w:footer="708" w:gutter="0"/>
          <w:cols w:space="708"/>
          <w:docGrid w:linePitch="360"/>
        </w:sectPr>
      </w:pPr>
    </w:p>
    <w:p w14:paraId="5287B914"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b/>
          <w:bCs/>
        </w:rPr>
        <w:lastRenderedPageBreak/>
        <w:t>Đại diện tổ chức *</w:t>
      </w:r>
    </w:p>
    <w:tbl>
      <w:tblPr>
        <w:tblW w:w="5000" w:type="pct"/>
        <w:tblInd w:w="45" w:type="dxa"/>
        <w:tblCellMar>
          <w:left w:w="0" w:type="dxa"/>
          <w:right w:w="0" w:type="dxa"/>
        </w:tblCellMar>
        <w:tblLook w:val="04A0" w:firstRow="1" w:lastRow="0" w:firstColumn="1" w:lastColumn="0" w:noHBand="0" w:noVBand="1"/>
      </w:tblPr>
      <w:tblGrid>
        <w:gridCol w:w="2640"/>
        <w:gridCol w:w="1984"/>
        <w:gridCol w:w="1410"/>
        <w:gridCol w:w="1115"/>
        <w:gridCol w:w="1857"/>
      </w:tblGrid>
      <w:tr w:rsidR="004B7968" w:rsidRPr="00DA1D71" w14:paraId="64CEA6A6" w14:textId="77777777" w:rsidTr="00D70C20">
        <w:tc>
          <w:tcPr>
            <w:tcW w:w="1465" w:type="pct"/>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tcPr>
          <w:p w14:paraId="3BD40B2F" w14:textId="77777777" w:rsidR="004B7968" w:rsidRPr="00DA1D71" w:rsidRDefault="004B7968" w:rsidP="004B7968">
            <w:pPr>
              <w:spacing w:line="360" w:lineRule="auto"/>
              <w:jc w:val="center"/>
              <w:rPr>
                <w:rFonts w:asciiTheme="majorHAnsi" w:hAnsiTheme="majorHAnsi" w:cstheme="majorHAnsi"/>
              </w:rPr>
            </w:pPr>
            <w:r w:rsidRPr="00DA1D71">
              <w:rPr>
                <w:rFonts w:asciiTheme="majorHAnsi" w:hAnsiTheme="majorHAnsi" w:cstheme="majorHAnsi"/>
                <w:b/>
                <w:bCs/>
              </w:rPr>
              <w:t>Chức danh</w:t>
            </w:r>
          </w:p>
        </w:tc>
        <w:tc>
          <w:tcPr>
            <w:tcW w:w="1101" w:type="pct"/>
            <w:tcBorders>
              <w:top w:val="single" w:sz="8" w:space="0" w:color="auto"/>
              <w:left w:val="nil"/>
              <w:bottom w:val="single" w:sz="8" w:space="0" w:color="auto"/>
              <w:right w:val="single" w:sz="8" w:space="0" w:color="auto"/>
            </w:tcBorders>
            <w:tcMar>
              <w:top w:w="45" w:type="dxa"/>
              <w:left w:w="45" w:type="dxa"/>
              <w:bottom w:w="45" w:type="dxa"/>
              <w:right w:w="45" w:type="dxa"/>
            </w:tcMar>
            <w:vAlign w:val="center"/>
          </w:tcPr>
          <w:p w14:paraId="50BDD886" w14:textId="77777777" w:rsidR="004B7968" w:rsidRPr="00DA1D71" w:rsidRDefault="004B7968" w:rsidP="004B7968">
            <w:pPr>
              <w:spacing w:line="360" w:lineRule="auto"/>
              <w:jc w:val="center"/>
              <w:rPr>
                <w:rFonts w:asciiTheme="majorHAnsi" w:hAnsiTheme="majorHAnsi" w:cstheme="majorHAnsi"/>
              </w:rPr>
            </w:pPr>
            <w:r w:rsidRPr="00DA1D71">
              <w:rPr>
                <w:rFonts w:asciiTheme="majorHAnsi" w:hAnsiTheme="majorHAnsi" w:cstheme="majorHAnsi"/>
                <w:b/>
                <w:bCs/>
              </w:rPr>
              <w:t>Họ và tên</w:t>
            </w:r>
          </w:p>
        </w:tc>
        <w:tc>
          <w:tcPr>
            <w:tcW w:w="783" w:type="pct"/>
            <w:tcBorders>
              <w:top w:val="single" w:sz="8" w:space="0" w:color="auto"/>
              <w:left w:val="nil"/>
              <w:bottom w:val="single" w:sz="8" w:space="0" w:color="auto"/>
              <w:right w:val="single" w:sz="8" w:space="0" w:color="auto"/>
            </w:tcBorders>
            <w:tcMar>
              <w:top w:w="45" w:type="dxa"/>
              <w:left w:w="45" w:type="dxa"/>
              <w:bottom w:w="45" w:type="dxa"/>
              <w:right w:w="45" w:type="dxa"/>
            </w:tcMar>
            <w:vAlign w:val="center"/>
          </w:tcPr>
          <w:p w14:paraId="1E286D57" w14:textId="77777777" w:rsidR="004B7968" w:rsidRPr="00DA1D71" w:rsidRDefault="004B7968" w:rsidP="004B7968">
            <w:pPr>
              <w:spacing w:line="360" w:lineRule="auto"/>
              <w:jc w:val="center"/>
              <w:rPr>
                <w:rFonts w:asciiTheme="majorHAnsi" w:hAnsiTheme="majorHAnsi" w:cstheme="majorHAnsi"/>
              </w:rPr>
            </w:pPr>
            <w:r w:rsidRPr="00DA1D71">
              <w:rPr>
                <w:rFonts w:asciiTheme="majorHAnsi" w:hAnsiTheme="majorHAnsi" w:cstheme="majorHAnsi"/>
                <w:b/>
                <w:bCs/>
              </w:rPr>
              <w:t>Chức vụ, đơn vị</w:t>
            </w:r>
          </w:p>
        </w:tc>
        <w:tc>
          <w:tcPr>
            <w:tcW w:w="619" w:type="pct"/>
            <w:tcBorders>
              <w:top w:val="single" w:sz="8" w:space="0" w:color="auto"/>
              <w:left w:val="nil"/>
              <w:bottom w:val="single" w:sz="8" w:space="0" w:color="auto"/>
              <w:right w:val="single" w:sz="8" w:space="0" w:color="auto"/>
            </w:tcBorders>
            <w:tcMar>
              <w:top w:w="45" w:type="dxa"/>
              <w:left w:w="45" w:type="dxa"/>
              <w:bottom w:w="45" w:type="dxa"/>
              <w:right w:w="45" w:type="dxa"/>
            </w:tcMar>
            <w:vAlign w:val="center"/>
          </w:tcPr>
          <w:p w14:paraId="0FF76239" w14:textId="77777777" w:rsidR="004B7968" w:rsidRPr="00DA1D71" w:rsidRDefault="004B7968" w:rsidP="004B7968">
            <w:pPr>
              <w:spacing w:line="360" w:lineRule="auto"/>
              <w:jc w:val="center"/>
              <w:rPr>
                <w:rFonts w:asciiTheme="majorHAnsi" w:hAnsiTheme="majorHAnsi" w:cstheme="majorHAnsi"/>
              </w:rPr>
            </w:pPr>
            <w:r w:rsidRPr="00DA1D71">
              <w:rPr>
                <w:rFonts w:asciiTheme="majorHAnsi" w:hAnsiTheme="majorHAnsi" w:cstheme="majorHAnsi"/>
                <w:b/>
                <w:bCs/>
              </w:rPr>
              <w:t>Điện thoại</w:t>
            </w:r>
          </w:p>
        </w:tc>
        <w:tc>
          <w:tcPr>
            <w:tcW w:w="1031" w:type="pct"/>
            <w:tcBorders>
              <w:top w:val="single" w:sz="8" w:space="0" w:color="auto"/>
              <w:left w:val="nil"/>
              <w:bottom w:val="single" w:sz="8" w:space="0" w:color="auto"/>
              <w:right w:val="single" w:sz="8" w:space="0" w:color="auto"/>
            </w:tcBorders>
            <w:tcMar>
              <w:top w:w="45" w:type="dxa"/>
              <w:left w:w="45" w:type="dxa"/>
              <w:bottom w:w="45" w:type="dxa"/>
              <w:right w:w="45" w:type="dxa"/>
            </w:tcMar>
            <w:vAlign w:val="center"/>
          </w:tcPr>
          <w:p w14:paraId="207FE05A" w14:textId="77777777" w:rsidR="004B7968" w:rsidRPr="00DA1D71" w:rsidRDefault="004B7968" w:rsidP="004B7968">
            <w:pPr>
              <w:spacing w:line="360" w:lineRule="auto"/>
              <w:jc w:val="center"/>
              <w:rPr>
                <w:rFonts w:asciiTheme="majorHAnsi" w:hAnsiTheme="majorHAnsi" w:cstheme="majorHAnsi"/>
              </w:rPr>
            </w:pPr>
            <w:r w:rsidRPr="00DA1D71">
              <w:rPr>
                <w:rFonts w:asciiTheme="majorHAnsi" w:hAnsiTheme="majorHAnsi" w:cstheme="majorHAnsi"/>
                <w:b/>
                <w:bCs/>
              </w:rPr>
              <w:t>Hòm thư điện tử (Email)</w:t>
            </w:r>
          </w:p>
        </w:tc>
      </w:tr>
      <w:tr w:rsidR="004B7968" w:rsidRPr="00DA1D71" w14:paraId="0C52EAC1" w14:textId="77777777" w:rsidTr="00D70C20">
        <w:tc>
          <w:tcPr>
            <w:tcW w:w="1465" w:type="pct"/>
            <w:tcBorders>
              <w:top w:val="nil"/>
              <w:left w:val="single" w:sz="8" w:space="0" w:color="auto"/>
              <w:bottom w:val="single" w:sz="8" w:space="0" w:color="auto"/>
              <w:right w:val="single" w:sz="8" w:space="0" w:color="auto"/>
            </w:tcBorders>
            <w:tcMar>
              <w:top w:w="45" w:type="dxa"/>
              <w:left w:w="45" w:type="dxa"/>
              <w:bottom w:w="45" w:type="dxa"/>
              <w:right w:w="45" w:type="dxa"/>
            </w:tcMar>
            <w:vAlign w:val="center"/>
          </w:tcPr>
          <w:p w14:paraId="66DC12DB"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Đại diện có thẩm quyền</w:t>
            </w:r>
          </w:p>
        </w:tc>
        <w:tc>
          <w:tcPr>
            <w:tcW w:w="1101" w:type="pct"/>
            <w:tcBorders>
              <w:top w:val="nil"/>
              <w:left w:val="nil"/>
              <w:bottom w:val="single" w:sz="8" w:space="0" w:color="auto"/>
              <w:right w:val="single" w:sz="8" w:space="0" w:color="auto"/>
            </w:tcBorders>
            <w:tcMar>
              <w:top w:w="45" w:type="dxa"/>
              <w:left w:w="45" w:type="dxa"/>
              <w:bottom w:w="45" w:type="dxa"/>
              <w:right w:w="45" w:type="dxa"/>
            </w:tcMar>
            <w:vAlign w:val="center"/>
          </w:tcPr>
          <w:p w14:paraId="23CC529F" w14:textId="77777777" w:rsidR="004B7968" w:rsidRPr="00DA1D71" w:rsidRDefault="004B7968" w:rsidP="004B7968">
            <w:pPr>
              <w:spacing w:line="360" w:lineRule="auto"/>
              <w:jc w:val="center"/>
              <w:rPr>
                <w:rFonts w:asciiTheme="majorHAnsi" w:hAnsiTheme="majorHAnsi" w:cstheme="majorHAnsi"/>
              </w:rPr>
            </w:pPr>
            <w:r w:rsidRPr="00DA1D71">
              <w:rPr>
                <w:rFonts w:asciiTheme="majorHAnsi" w:hAnsiTheme="majorHAnsi" w:cstheme="majorHAnsi"/>
              </w:rPr>
              <w:t> </w:t>
            </w:r>
          </w:p>
        </w:tc>
        <w:tc>
          <w:tcPr>
            <w:tcW w:w="783" w:type="pct"/>
            <w:tcBorders>
              <w:top w:val="nil"/>
              <w:left w:val="nil"/>
              <w:bottom w:val="single" w:sz="8" w:space="0" w:color="auto"/>
              <w:right w:val="single" w:sz="8" w:space="0" w:color="auto"/>
            </w:tcBorders>
            <w:tcMar>
              <w:top w:w="45" w:type="dxa"/>
              <w:left w:w="45" w:type="dxa"/>
              <w:bottom w:w="45" w:type="dxa"/>
              <w:right w:w="45" w:type="dxa"/>
            </w:tcMar>
            <w:vAlign w:val="center"/>
          </w:tcPr>
          <w:p w14:paraId="708A6949" w14:textId="77777777" w:rsidR="004B7968" w:rsidRPr="00DA1D71" w:rsidRDefault="004B7968" w:rsidP="004B7968">
            <w:pPr>
              <w:spacing w:line="360" w:lineRule="auto"/>
              <w:jc w:val="center"/>
              <w:rPr>
                <w:rFonts w:asciiTheme="majorHAnsi" w:hAnsiTheme="majorHAnsi" w:cstheme="majorHAnsi"/>
              </w:rPr>
            </w:pPr>
            <w:r w:rsidRPr="00DA1D71">
              <w:rPr>
                <w:rFonts w:asciiTheme="majorHAnsi" w:hAnsiTheme="majorHAnsi" w:cstheme="majorHAnsi"/>
              </w:rPr>
              <w:t> </w:t>
            </w:r>
          </w:p>
        </w:tc>
        <w:tc>
          <w:tcPr>
            <w:tcW w:w="619" w:type="pct"/>
            <w:tcBorders>
              <w:top w:val="nil"/>
              <w:left w:val="nil"/>
              <w:bottom w:val="single" w:sz="8" w:space="0" w:color="auto"/>
              <w:right w:val="single" w:sz="8" w:space="0" w:color="auto"/>
            </w:tcBorders>
            <w:tcMar>
              <w:top w:w="45" w:type="dxa"/>
              <w:left w:w="45" w:type="dxa"/>
              <w:bottom w:w="45" w:type="dxa"/>
              <w:right w:w="45" w:type="dxa"/>
            </w:tcMar>
            <w:vAlign w:val="center"/>
          </w:tcPr>
          <w:p w14:paraId="08F61952" w14:textId="77777777" w:rsidR="004B7968" w:rsidRPr="00DA1D71" w:rsidRDefault="004B7968" w:rsidP="004B7968">
            <w:pPr>
              <w:spacing w:line="360" w:lineRule="auto"/>
              <w:jc w:val="center"/>
              <w:rPr>
                <w:rFonts w:asciiTheme="majorHAnsi" w:hAnsiTheme="majorHAnsi" w:cstheme="majorHAnsi"/>
              </w:rPr>
            </w:pPr>
            <w:r w:rsidRPr="00DA1D71">
              <w:rPr>
                <w:rFonts w:asciiTheme="majorHAnsi" w:hAnsiTheme="majorHAnsi" w:cstheme="majorHAnsi"/>
              </w:rPr>
              <w:t> </w:t>
            </w:r>
          </w:p>
        </w:tc>
        <w:tc>
          <w:tcPr>
            <w:tcW w:w="1031" w:type="pct"/>
            <w:tcBorders>
              <w:top w:val="nil"/>
              <w:left w:val="nil"/>
              <w:bottom w:val="single" w:sz="8" w:space="0" w:color="auto"/>
              <w:right w:val="single" w:sz="8" w:space="0" w:color="auto"/>
            </w:tcBorders>
            <w:tcMar>
              <w:top w:w="45" w:type="dxa"/>
              <w:left w:w="45" w:type="dxa"/>
              <w:bottom w:w="45" w:type="dxa"/>
              <w:right w:w="45" w:type="dxa"/>
            </w:tcMar>
            <w:vAlign w:val="center"/>
          </w:tcPr>
          <w:p w14:paraId="643625BF" w14:textId="77777777" w:rsidR="004B7968" w:rsidRPr="00DA1D71" w:rsidRDefault="004B7968" w:rsidP="004B7968">
            <w:pPr>
              <w:spacing w:line="360" w:lineRule="auto"/>
              <w:jc w:val="center"/>
              <w:rPr>
                <w:rFonts w:asciiTheme="majorHAnsi" w:hAnsiTheme="majorHAnsi" w:cstheme="majorHAnsi"/>
              </w:rPr>
            </w:pPr>
            <w:r w:rsidRPr="00DA1D71">
              <w:rPr>
                <w:rFonts w:asciiTheme="majorHAnsi" w:hAnsiTheme="majorHAnsi" w:cstheme="majorHAnsi"/>
              </w:rPr>
              <w:t> </w:t>
            </w:r>
          </w:p>
        </w:tc>
      </w:tr>
      <w:tr w:rsidR="004B7968" w:rsidRPr="00DA1D71" w14:paraId="03EE48FF" w14:textId="77777777" w:rsidTr="00D70C20">
        <w:tc>
          <w:tcPr>
            <w:tcW w:w="1465" w:type="pct"/>
            <w:tcBorders>
              <w:top w:val="nil"/>
              <w:left w:val="single" w:sz="8" w:space="0" w:color="auto"/>
              <w:bottom w:val="single" w:sz="8" w:space="0" w:color="auto"/>
              <w:right w:val="single" w:sz="8" w:space="0" w:color="auto"/>
            </w:tcBorders>
            <w:tcMar>
              <w:top w:w="45" w:type="dxa"/>
              <w:left w:w="45" w:type="dxa"/>
              <w:bottom w:w="45" w:type="dxa"/>
              <w:right w:w="45" w:type="dxa"/>
            </w:tcMar>
            <w:vAlign w:val="center"/>
          </w:tcPr>
          <w:p w14:paraId="6404A3D6" w14:textId="77777777" w:rsidR="004B7968" w:rsidRPr="00DA1D71" w:rsidRDefault="004B7968" w:rsidP="00D70C20">
            <w:pPr>
              <w:spacing w:line="276" w:lineRule="auto"/>
              <w:rPr>
                <w:rFonts w:asciiTheme="majorHAnsi" w:hAnsiTheme="majorHAnsi" w:cstheme="majorHAnsi"/>
              </w:rPr>
            </w:pPr>
            <w:r w:rsidRPr="00DA1D71">
              <w:rPr>
                <w:rFonts w:asciiTheme="majorHAnsi" w:hAnsiTheme="majorHAnsi" w:cstheme="majorHAnsi"/>
              </w:rPr>
              <w:t>Tổ chức, cá nhân liên lạc chính</w:t>
            </w:r>
          </w:p>
        </w:tc>
        <w:tc>
          <w:tcPr>
            <w:tcW w:w="1101" w:type="pct"/>
            <w:tcBorders>
              <w:top w:val="nil"/>
              <w:left w:val="nil"/>
              <w:bottom w:val="single" w:sz="8" w:space="0" w:color="auto"/>
              <w:right w:val="single" w:sz="8" w:space="0" w:color="auto"/>
            </w:tcBorders>
            <w:tcMar>
              <w:top w:w="45" w:type="dxa"/>
              <w:left w:w="45" w:type="dxa"/>
              <w:bottom w:w="45" w:type="dxa"/>
              <w:right w:w="45" w:type="dxa"/>
            </w:tcMar>
            <w:vAlign w:val="center"/>
          </w:tcPr>
          <w:p w14:paraId="210E2BA6" w14:textId="77777777" w:rsidR="004B7968" w:rsidRPr="00DA1D71" w:rsidRDefault="004B7968" w:rsidP="00D70C20">
            <w:pPr>
              <w:spacing w:line="276" w:lineRule="auto"/>
              <w:jc w:val="center"/>
              <w:rPr>
                <w:rFonts w:asciiTheme="majorHAnsi" w:hAnsiTheme="majorHAnsi" w:cstheme="majorHAnsi"/>
              </w:rPr>
            </w:pPr>
            <w:r w:rsidRPr="00DA1D71">
              <w:rPr>
                <w:rFonts w:asciiTheme="majorHAnsi" w:hAnsiTheme="majorHAnsi" w:cstheme="majorHAnsi"/>
              </w:rPr>
              <w:t> </w:t>
            </w:r>
          </w:p>
        </w:tc>
        <w:tc>
          <w:tcPr>
            <w:tcW w:w="783" w:type="pct"/>
            <w:tcBorders>
              <w:top w:val="nil"/>
              <w:left w:val="nil"/>
              <w:bottom w:val="single" w:sz="8" w:space="0" w:color="auto"/>
              <w:right w:val="single" w:sz="8" w:space="0" w:color="auto"/>
            </w:tcBorders>
            <w:tcMar>
              <w:top w:w="45" w:type="dxa"/>
              <w:left w:w="45" w:type="dxa"/>
              <w:bottom w:w="45" w:type="dxa"/>
              <w:right w:w="45" w:type="dxa"/>
            </w:tcMar>
            <w:vAlign w:val="center"/>
          </w:tcPr>
          <w:p w14:paraId="37AD5027" w14:textId="77777777" w:rsidR="004B7968" w:rsidRPr="00DA1D71" w:rsidRDefault="004B7968" w:rsidP="00D70C20">
            <w:pPr>
              <w:spacing w:line="276" w:lineRule="auto"/>
              <w:jc w:val="center"/>
              <w:rPr>
                <w:rFonts w:asciiTheme="majorHAnsi" w:hAnsiTheme="majorHAnsi" w:cstheme="majorHAnsi"/>
              </w:rPr>
            </w:pPr>
            <w:r w:rsidRPr="00DA1D71">
              <w:rPr>
                <w:rFonts w:asciiTheme="majorHAnsi" w:hAnsiTheme="majorHAnsi" w:cstheme="majorHAnsi"/>
              </w:rPr>
              <w:t> </w:t>
            </w:r>
          </w:p>
        </w:tc>
        <w:tc>
          <w:tcPr>
            <w:tcW w:w="619" w:type="pct"/>
            <w:tcBorders>
              <w:top w:val="nil"/>
              <w:left w:val="nil"/>
              <w:bottom w:val="single" w:sz="8" w:space="0" w:color="auto"/>
              <w:right w:val="single" w:sz="8" w:space="0" w:color="auto"/>
            </w:tcBorders>
            <w:tcMar>
              <w:top w:w="45" w:type="dxa"/>
              <w:left w:w="45" w:type="dxa"/>
              <w:bottom w:w="45" w:type="dxa"/>
              <w:right w:w="45" w:type="dxa"/>
            </w:tcMar>
            <w:vAlign w:val="center"/>
          </w:tcPr>
          <w:p w14:paraId="0EE8C1A3" w14:textId="77777777" w:rsidR="004B7968" w:rsidRPr="00DA1D71" w:rsidRDefault="004B7968" w:rsidP="00D70C20">
            <w:pPr>
              <w:spacing w:line="276" w:lineRule="auto"/>
              <w:jc w:val="center"/>
              <w:rPr>
                <w:rFonts w:asciiTheme="majorHAnsi" w:hAnsiTheme="majorHAnsi" w:cstheme="majorHAnsi"/>
              </w:rPr>
            </w:pPr>
            <w:r w:rsidRPr="00DA1D71">
              <w:rPr>
                <w:rFonts w:asciiTheme="majorHAnsi" w:hAnsiTheme="majorHAnsi" w:cstheme="majorHAnsi"/>
              </w:rPr>
              <w:t> </w:t>
            </w:r>
          </w:p>
        </w:tc>
        <w:tc>
          <w:tcPr>
            <w:tcW w:w="1031" w:type="pct"/>
            <w:tcBorders>
              <w:top w:val="nil"/>
              <w:left w:val="nil"/>
              <w:bottom w:val="single" w:sz="8" w:space="0" w:color="auto"/>
              <w:right w:val="single" w:sz="8" w:space="0" w:color="auto"/>
            </w:tcBorders>
            <w:tcMar>
              <w:top w:w="45" w:type="dxa"/>
              <w:left w:w="45" w:type="dxa"/>
              <w:bottom w:w="45" w:type="dxa"/>
              <w:right w:w="45" w:type="dxa"/>
            </w:tcMar>
            <w:vAlign w:val="center"/>
          </w:tcPr>
          <w:p w14:paraId="1259390C" w14:textId="77777777" w:rsidR="004B7968" w:rsidRPr="00DA1D71" w:rsidRDefault="004B7968" w:rsidP="00D70C20">
            <w:pPr>
              <w:spacing w:line="276" w:lineRule="auto"/>
              <w:jc w:val="center"/>
              <w:rPr>
                <w:rFonts w:asciiTheme="majorHAnsi" w:hAnsiTheme="majorHAnsi" w:cstheme="majorHAnsi"/>
              </w:rPr>
            </w:pPr>
            <w:r w:rsidRPr="00DA1D71">
              <w:rPr>
                <w:rFonts w:asciiTheme="majorHAnsi" w:hAnsiTheme="majorHAnsi" w:cstheme="majorHAnsi"/>
              </w:rPr>
              <w:t> </w:t>
            </w:r>
          </w:p>
        </w:tc>
      </w:tr>
    </w:tbl>
    <w:p w14:paraId="677304A0"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Chúng tôi cam đoan thông tin kê khai trên là đúng và cam kết thực hiện đầy đủ các quy định của pháp luật liên quan đến mã số, mã vạch, các quy định về phí và các điều khoản sau đây:</w:t>
      </w:r>
    </w:p>
    <w:p w14:paraId="42854B7C"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Chỉ sử dụng mã số đã được cấp cho các sản phẩm, dịch vụ của mình;</w:t>
      </w:r>
    </w:p>
    <w:p w14:paraId="0EADBA54"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Thực hiện đúng các quy định về nộp phí và nộp phí duy trì theo quy định của pháp luật;</w:t>
      </w:r>
    </w:p>
    <w:p w14:paraId="39D1D9AB"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Khi vì lý do nào đó (bị giải thể, phá sản, v.v...) không còn nhu cầu sử dụng mã số đã được cấp, chúng tôi sẽ thông báo bằng văn bản cho Ủy ban Tiêu chuẩn Đo lường Chất lượng Quốc gia trong thời gian 01 tháng kể từ ngày giải thể hoặc phá sản;</w:t>
      </w:r>
    </w:p>
    <w:p w14:paraId="429854F4"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Nếu đổi tên, tư cách pháp nhân hoặc địa chỉ, chúng tôi sẽ thông báo cho Ủy ban Tiêu chuẩn Đo lường Chất lượng Quốc gia trong thời gian 01 tháng kể từ ngày có thay đổi để làm thủ tục đổi giấy chứng nhận.</w:t>
      </w:r>
    </w:p>
    <w:p w14:paraId="68FFFAB1"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w:t>
      </w:r>
    </w:p>
    <w:tbl>
      <w:tblPr>
        <w:tblW w:w="5000" w:type="pct"/>
        <w:tblInd w:w="45" w:type="dxa"/>
        <w:tblCellMar>
          <w:left w:w="0" w:type="dxa"/>
          <w:right w:w="0" w:type="dxa"/>
        </w:tblCellMar>
        <w:tblLook w:val="04A0" w:firstRow="1" w:lastRow="0" w:firstColumn="1" w:lastColumn="0" w:noHBand="0" w:noVBand="1"/>
      </w:tblPr>
      <w:tblGrid>
        <w:gridCol w:w="4286"/>
        <w:gridCol w:w="4740"/>
      </w:tblGrid>
      <w:tr w:rsidR="004B7968" w:rsidRPr="00DA1D71" w14:paraId="42750D0E" w14:textId="77777777" w:rsidTr="00562D62">
        <w:tc>
          <w:tcPr>
            <w:tcW w:w="2374" w:type="pct"/>
            <w:tcMar>
              <w:top w:w="45" w:type="dxa"/>
              <w:left w:w="45" w:type="dxa"/>
              <w:bottom w:w="45" w:type="dxa"/>
              <w:right w:w="45" w:type="dxa"/>
            </w:tcMar>
          </w:tcPr>
          <w:p w14:paraId="3F414147" w14:textId="77777777" w:rsidR="004B7968" w:rsidRPr="00DA1D71" w:rsidRDefault="004B7968" w:rsidP="009F0D99">
            <w:pPr>
              <w:spacing w:line="276" w:lineRule="auto"/>
              <w:rPr>
                <w:rFonts w:asciiTheme="majorHAnsi" w:hAnsiTheme="majorHAnsi" w:cstheme="majorHAnsi"/>
              </w:rPr>
            </w:pPr>
            <w:r w:rsidRPr="00DA1D71">
              <w:rPr>
                <w:rFonts w:asciiTheme="majorHAnsi" w:hAnsiTheme="majorHAnsi" w:cstheme="majorHAnsi"/>
              </w:rPr>
              <w:t> </w:t>
            </w:r>
          </w:p>
        </w:tc>
        <w:tc>
          <w:tcPr>
            <w:tcW w:w="2626" w:type="pct"/>
            <w:tcMar>
              <w:top w:w="45" w:type="dxa"/>
              <w:left w:w="45" w:type="dxa"/>
              <w:bottom w:w="45" w:type="dxa"/>
              <w:right w:w="45" w:type="dxa"/>
            </w:tcMar>
          </w:tcPr>
          <w:p w14:paraId="457206A0" w14:textId="77777777" w:rsidR="004B7968" w:rsidRPr="00DA1D71" w:rsidRDefault="004B7968" w:rsidP="009F0D99">
            <w:pPr>
              <w:spacing w:line="276" w:lineRule="auto"/>
              <w:jc w:val="center"/>
              <w:rPr>
                <w:rFonts w:asciiTheme="majorHAnsi" w:hAnsiTheme="majorHAnsi" w:cstheme="majorHAnsi"/>
              </w:rPr>
            </w:pPr>
            <w:r w:rsidRPr="00DA1D71">
              <w:rPr>
                <w:rFonts w:asciiTheme="majorHAnsi" w:eastAsia="Arial" w:hAnsiTheme="majorHAnsi" w:cstheme="majorHAnsi"/>
                <w:i/>
                <w:iCs/>
              </w:rPr>
              <w:t>........, ngày........tháng........năm......</w:t>
            </w:r>
            <w:r w:rsidRPr="00DA1D71">
              <w:rPr>
                <w:rFonts w:asciiTheme="majorHAnsi" w:hAnsiTheme="majorHAnsi" w:cstheme="majorHAnsi"/>
              </w:rPr>
              <w:br/>
            </w:r>
            <w:r w:rsidRPr="00DA1D71">
              <w:rPr>
                <w:rFonts w:asciiTheme="majorHAnsi" w:hAnsiTheme="majorHAnsi" w:cstheme="majorHAnsi"/>
                <w:b/>
                <w:bCs/>
              </w:rPr>
              <w:t>LÃNH ĐẠO TỔ CHỨC</w:t>
            </w:r>
            <w:r w:rsidRPr="00DA1D71">
              <w:rPr>
                <w:rFonts w:asciiTheme="majorHAnsi" w:hAnsiTheme="majorHAnsi" w:cstheme="majorHAnsi"/>
              </w:rPr>
              <w:br/>
            </w:r>
            <w:r w:rsidRPr="00DA1D71">
              <w:rPr>
                <w:rFonts w:asciiTheme="majorHAnsi" w:eastAsia="Arial" w:hAnsiTheme="majorHAnsi" w:cstheme="majorHAnsi"/>
                <w:i/>
                <w:iCs/>
              </w:rPr>
              <w:t>(Ký tên, đóng dấu)</w:t>
            </w:r>
          </w:p>
        </w:tc>
      </w:tr>
    </w:tbl>
    <w:p w14:paraId="3C2B003A" w14:textId="77777777" w:rsidR="004B7968" w:rsidRPr="00DA1D71" w:rsidRDefault="004B7968" w:rsidP="004B7968">
      <w:pPr>
        <w:spacing w:line="360" w:lineRule="auto"/>
        <w:rPr>
          <w:rFonts w:asciiTheme="majorHAnsi" w:hAnsiTheme="majorHAnsi" w:cstheme="majorHAnsi"/>
        </w:rPr>
      </w:pPr>
      <w:r w:rsidRPr="00DA1D71">
        <w:rPr>
          <w:rFonts w:asciiTheme="majorHAnsi" w:hAnsiTheme="majorHAnsi" w:cstheme="majorHAnsi"/>
        </w:rPr>
        <w:t> </w:t>
      </w:r>
    </w:p>
    <w:p w14:paraId="60004DB2" w14:textId="77777777" w:rsidR="004B7968" w:rsidRDefault="004B7968" w:rsidP="004B7968">
      <w:pPr>
        <w:spacing w:line="360" w:lineRule="auto"/>
        <w:jc w:val="center"/>
        <w:rPr>
          <w:rFonts w:asciiTheme="majorHAnsi" w:hAnsiTheme="majorHAnsi" w:cstheme="majorHAnsi"/>
          <w:b/>
          <w:bCs/>
        </w:rPr>
        <w:sectPr w:rsidR="004B7968">
          <w:pgSz w:w="11906" w:h="16838"/>
          <w:pgMar w:top="1440" w:right="1440" w:bottom="1440" w:left="1440" w:header="708" w:footer="708" w:gutter="0"/>
          <w:cols w:space="708"/>
          <w:docGrid w:linePitch="360"/>
        </w:sectPr>
      </w:pPr>
    </w:p>
    <w:p w14:paraId="58B48849"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b/>
          <w:bCs/>
        </w:rPr>
        <w:lastRenderedPageBreak/>
        <w:t xml:space="preserve">Danh mục mã thương phẩm toàn cầu 8 chữ số EAN-8 (GTIN-8) cần đăng ký </w:t>
      </w:r>
    </w:p>
    <w:tbl>
      <w:tblPr>
        <w:tblW w:w="5000" w:type="pct"/>
        <w:tblInd w:w="45" w:type="dxa"/>
        <w:tblCellMar>
          <w:left w:w="0" w:type="dxa"/>
          <w:right w:w="0" w:type="dxa"/>
        </w:tblCellMar>
        <w:tblLook w:val="04A0" w:firstRow="1" w:lastRow="0" w:firstColumn="1" w:lastColumn="0" w:noHBand="0" w:noVBand="1"/>
      </w:tblPr>
      <w:tblGrid>
        <w:gridCol w:w="835"/>
        <w:gridCol w:w="3064"/>
        <w:gridCol w:w="3435"/>
        <w:gridCol w:w="1672"/>
      </w:tblGrid>
      <w:tr w:rsidR="004B7968" w:rsidRPr="00DA1D71" w14:paraId="3FE684FD" w14:textId="77777777" w:rsidTr="00562D62">
        <w:tc>
          <w:tcPr>
            <w:tcW w:w="464" w:type="pct"/>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tcPr>
          <w:p w14:paraId="20DD42D8"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b/>
                <w:bCs/>
              </w:rPr>
              <w:t>STT</w:t>
            </w:r>
          </w:p>
        </w:tc>
        <w:tc>
          <w:tcPr>
            <w:tcW w:w="1701" w:type="pct"/>
            <w:tcBorders>
              <w:top w:val="single" w:sz="8" w:space="0" w:color="auto"/>
              <w:left w:val="nil"/>
              <w:bottom w:val="single" w:sz="8" w:space="0" w:color="auto"/>
              <w:right w:val="single" w:sz="8" w:space="0" w:color="auto"/>
            </w:tcBorders>
            <w:tcMar>
              <w:top w:w="45" w:type="dxa"/>
              <w:left w:w="45" w:type="dxa"/>
              <w:bottom w:w="45" w:type="dxa"/>
              <w:right w:w="45" w:type="dxa"/>
            </w:tcMar>
            <w:vAlign w:val="center"/>
          </w:tcPr>
          <w:p w14:paraId="635A28A4"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b/>
                <w:bCs/>
              </w:rPr>
              <w:t>Tên sản phẩm</w:t>
            </w:r>
          </w:p>
        </w:tc>
        <w:tc>
          <w:tcPr>
            <w:tcW w:w="1907" w:type="pct"/>
            <w:tcBorders>
              <w:top w:val="single" w:sz="8" w:space="0" w:color="auto"/>
              <w:left w:val="nil"/>
              <w:bottom w:val="single" w:sz="8" w:space="0" w:color="auto"/>
              <w:right w:val="single" w:sz="8" w:space="0" w:color="auto"/>
            </w:tcBorders>
            <w:tcMar>
              <w:top w:w="45" w:type="dxa"/>
              <w:left w:w="45" w:type="dxa"/>
              <w:bottom w:w="45" w:type="dxa"/>
              <w:right w:w="45" w:type="dxa"/>
            </w:tcMar>
            <w:vAlign w:val="center"/>
          </w:tcPr>
          <w:p w14:paraId="14D6030F"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b/>
                <w:bCs/>
              </w:rPr>
              <w:t>Mô tả sản phẩm</w:t>
            </w:r>
          </w:p>
        </w:tc>
        <w:tc>
          <w:tcPr>
            <w:tcW w:w="928" w:type="pct"/>
            <w:tcBorders>
              <w:top w:val="single" w:sz="8" w:space="0" w:color="auto"/>
              <w:left w:val="nil"/>
              <w:bottom w:val="single" w:sz="8" w:space="0" w:color="auto"/>
              <w:right w:val="single" w:sz="8" w:space="0" w:color="auto"/>
            </w:tcBorders>
            <w:tcMar>
              <w:top w:w="45" w:type="dxa"/>
              <w:left w:w="45" w:type="dxa"/>
              <w:bottom w:w="45" w:type="dxa"/>
              <w:right w:w="45" w:type="dxa"/>
            </w:tcMar>
            <w:vAlign w:val="center"/>
          </w:tcPr>
          <w:p w14:paraId="71400401"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b/>
                <w:bCs/>
              </w:rPr>
              <w:t>Ghi chú</w:t>
            </w:r>
          </w:p>
        </w:tc>
      </w:tr>
      <w:tr w:rsidR="004B7968" w:rsidRPr="00DA1D71" w14:paraId="527F1B8E" w14:textId="77777777" w:rsidTr="00562D62">
        <w:tc>
          <w:tcPr>
            <w:tcW w:w="464" w:type="pct"/>
            <w:tcBorders>
              <w:top w:val="nil"/>
              <w:left w:val="single" w:sz="8" w:space="0" w:color="auto"/>
              <w:bottom w:val="single" w:sz="8" w:space="0" w:color="auto"/>
              <w:right w:val="single" w:sz="8" w:space="0" w:color="auto"/>
            </w:tcBorders>
            <w:tcMar>
              <w:top w:w="45" w:type="dxa"/>
              <w:left w:w="45" w:type="dxa"/>
              <w:bottom w:w="45" w:type="dxa"/>
              <w:right w:w="45" w:type="dxa"/>
            </w:tcMar>
            <w:vAlign w:val="center"/>
          </w:tcPr>
          <w:p w14:paraId="0988A3AC"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1701" w:type="pct"/>
            <w:tcBorders>
              <w:top w:val="nil"/>
              <w:left w:val="nil"/>
              <w:bottom w:val="single" w:sz="8" w:space="0" w:color="auto"/>
              <w:right w:val="single" w:sz="8" w:space="0" w:color="auto"/>
            </w:tcBorders>
            <w:tcMar>
              <w:top w:w="45" w:type="dxa"/>
              <w:left w:w="45" w:type="dxa"/>
              <w:bottom w:w="45" w:type="dxa"/>
              <w:right w:w="45" w:type="dxa"/>
            </w:tcMar>
            <w:vAlign w:val="center"/>
          </w:tcPr>
          <w:p w14:paraId="59FBB514"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1907" w:type="pct"/>
            <w:tcBorders>
              <w:top w:val="nil"/>
              <w:left w:val="nil"/>
              <w:bottom w:val="single" w:sz="8" w:space="0" w:color="auto"/>
              <w:right w:val="single" w:sz="8" w:space="0" w:color="auto"/>
            </w:tcBorders>
            <w:tcMar>
              <w:top w:w="45" w:type="dxa"/>
              <w:left w:w="45" w:type="dxa"/>
              <w:bottom w:w="45" w:type="dxa"/>
              <w:right w:w="45" w:type="dxa"/>
            </w:tcMar>
            <w:vAlign w:val="center"/>
          </w:tcPr>
          <w:p w14:paraId="285EB7EE"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928" w:type="pct"/>
            <w:tcBorders>
              <w:top w:val="nil"/>
              <w:left w:val="nil"/>
              <w:bottom w:val="single" w:sz="8" w:space="0" w:color="auto"/>
              <w:right w:val="single" w:sz="8" w:space="0" w:color="auto"/>
            </w:tcBorders>
            <w:tcMar>
              <w:top w:w="45" w:type="dxa"/>
              <w:left w:w="45" w:type="dxa"/>
              <w:bottom w:w="45" w:type="dxa"/>
              <w:right w:w="45" w:type="dxa"/>
            </w:tcMar>
            <w:vAlign w:val="center"/>
          </w:tcPr>
          <w:p w14:paraId="54C2DC02"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r>
      <w:tr w:rsidR="004B7968" w:rsidRPr="00DA1D71" w14:paraId="5C6667E8" w14:textId="77777777" w:rsidTr="00562D62">
        <w:tc>
          <w:tcPr>
            <w:tcW w:w="464" w:type="pct"/>
            <w:tcBorders>
              <w:top w:val="nil"/>
              <w:left w:val="single" w:sz="8" w:space="0" w:color="auto"/>
              <w:bottom w:val="single" w:sz="8" w:space="0" w:color="auto"/>
              <w:right w:val="single" w:sz="8" w:space="0" w:color="auto"/>
            </w:tcBorders>
            <w:tcMar>
              <w:top w:w="45" w:type="dxa"/>
              <w:left w:w="45" w:type="dxa"/>
              <w:bottom w:w="45" w:type="dxa"/>
              <w:right w:w="45" w:type="dxa"/>
            </w:tcMar>
            <w:vAlign w:val="center"/>
          </w:tcPr>
          <w:p w14:paraId="715106D3"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1701" w:type="pct"/>
            <w:tcBorders>
              <w:top w:val="nil"/>
              <w:left w:val="nil"/>
              <w:bottom w:val="single" w:sz="8" w:space="0" w:color="auto"/>
              <w:right w:val="single" w:sz="8" w:space="0" w:color="auto"/>
            </w:tcBorders>
            <w:tcMar>
              <w:top w:w="45" w:type="dxa"/>
              <w:left w:w="45" w:type="dxa"/>
              <w:bottom w:w="45" w:type="dxa"/>
              <w:right w:w="45" w:type="dxa"/>
            </w:tcMar>
            <w:vAlign w:val="center"/>
          </w:tcPr>
          <w:p w14:paraId="4C7FD09A"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1907" w:type="pct"/>
            <w:tcBorders>
              <w:top w:val="nil"/>
              <w:left w:val="nil"/>
              <w:bottom w:val="single" w:sz="8" w:space="0" w:color="auto"/>
              <w:right w:val="single" w:sz="8" w:space="0" w:color="auto"/>
            </w:tcBorders>
            <w:tcMar>
              <w:top w:w="45" w:type="dxa"/>
              <w:left w:w="45" w:type="dxa"/>
              <w:bottom w:w="45" w:type="dxa"/>
              <w:right w:w="45" w:type="dxa"/>
            </w:tcMar>
            <w:vAlign w:val="center"/>
          </w:tcPr>
          <w:p w14:paraId="5E7278D6"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928" w:type="pct"/>
            <w:tcBorders>
              <w:top w:val="nil"/>
              <w:left w:val="nil"/>
              <w:bottom w:val="single" w:sz="8" w:space="0" w:color="auto"/>
              <w:right w:val="single" w:sz="8" w:space="0" w:color="auto"/>
            </w:tcBorders>
            <w:tcMar>
              <w:top w:w="45" w:type="dxa"/>
              <w:left w:w="45" w:type="dxa"/>
              <w:bottom w:w="45" w:type="dxa"/>
              <w:right w:w="45" w:type="dxa"/>
            </w:tcMar>
            <w:vAlign w:val="center"/>
          </w:tcPr>
          <w:p w14:paraId="6892A23A"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r>
      <w:tr w:rsidR="004B7968" w:rsidRPr="00DA1D71" w14:paraId="299AF0F9" w14:textId="77777777" w:rsidTr="00562D62">
        <w:tc>
          <w:tcPr>
            <w:tcW w:w="464" w:type="pct"/>
            <w:tcBorders>
              <w:top w:val="nil"/>
              <w:left w:val="single" w:sz="8" w:space="0" w:color="auto"/>
              <w:bottom w:val="single" w:sz="8" w:space="0" w:color="auto"/>
              <w:right w:val="single" w:sz="8" w:space="0" w:color="auto"/>
            </w:tcBorders>
            <w:tcMar>
              <w:top w:w="45" w:type="dxa"/>
              <w:left w:w="45" w:type="dxa"/>
              <w:bottom w:w="45" w:type="dxa"/>
              <w:right w:w="45" w:type="dxa"/>
            </w:tcMar>
            <w:vAlign w:val="center"/>
          </w:tcPr>
          <w:p w14:paraId="5FAD0B24"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1701" w:type="pct"/>
            <w:tcBorders>
              <w:top w:val="nil"/>
              <w:left w:val="nil"/>
              <w:bottom w:val="single" w:sz="8" w:space="0" w:color="auto"/>
              <w:right w:val="single" w:sz="8" w:space="0" w:color="auto"/>
            </w:tcBorders>
            <w:tcMar>
              <w:top w:w="45" w:type="dxa"/>
              <w:left w:w="45" w:type="dxa"/>
              <w:bottom w:w="45" w:type="dxa"/>
              <w:right w:w="45" w:type="dxa"/>
            </w:tcMar>
            <w:vAlign w:val="center"/>
          </w:tcPr>
          <w:p w14:paraId="0C915872"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1907" w:type="pct"/>
            <w:tcBorders>
              <w:top w:val="nil"/>
              <w:left w:val="nil"/>
              <w:bottom w:val="single" w:sz="8" w:space="0" w:color="auto"/>
              <w:right w:val="single" w:sz="8" w:space="0" w:color="auto"/>
            </w:tcBorders>
            <w:tcMar>
              <w:top w:w="45" w:type="dxa"/>
              <w:left w:w="45" w:type="dxa"/>
              <w:bottom w:w="45" w:type="dxa"/>
              <w:right w:w="45" w:type="dxa"/>
            </w:tcMar>
            <w:vAlign w:val="center"/>
          </w:tcPr>
          <w:p w14:paraId="3EFAC443"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928" w:type="pct"/>
            <w:tcBorders>
              <w:top w:val="nil"/>
              <w:left w:val="nil"/>
              <w:bottom w:val="single" w:sz="8" w:space="0" w:color="auto"/>
              <w:right w:val="single" w:sz="8" w:space="0" w:color="auto"/>
            </w:tcBorders>
            <w:tcMar>
              <w:top w:w="45" w:type="dxa"/>
              <w:left w:w="45" w:type="dxa"/>
              <w:bottom w:w="45" w:type="dxa"/>
              <w:right w:w="45" w:type="dxa"/>
            </w:tcMar>
            <w:vAlign w:val="center"/>
          </w:tcPr>
          <w:p w14:paraId="354816AE"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r>
      <w:tr w:rsidR="004B7968" w:rsidRPr="00DA1D71" w14:paraId="0DC9C1A7" w14:textId="77777777" w:rsidTr="00562D62">
        <w:tc>
          <w:tcPr>
            <w:tcW w:w="464" w:type="pct"/>
            <w:tcBorders>
              <w:top w:val="nil"/>
              <w:left w:val="single" w:sz="8" w:space="0" w:color="auto"/>
              <w:bottom w:val="single" w:sz="8" w:space="0" w:color="auto"/>
              <w:right w:val="single" w:sz="8" w:space="0" w:color="auto"/>
            </w:tcBorders>
            <w:tcMar>
              <w:top w:w="45" w:type="dxa"/>
              <w:left w:w="45" w:type="dxa"/>
              <w:bottom w:w="45" w:type="dxa"/>
              <w:right w:w="45" w:type="dxa"/>
            </w:tcMar>
            <w:vAlign w:val="center"/>
          </w:tcPr>
          <w:p w14:paraId="381B392E"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1701" w:type="pct"/>
            <w:tcBorders>
              <w:top w:val="nil"/>
              <w:left w:val="nil"/>
              <w:bottom w:val="single" w:sz="8" w:space="0" w:color="auto"/>
              <w:right w:val="single" w:sz="8" w:space="0" w:color="auto"/>
            </w:tcBorders>
            <w:tcMar>
              <w:top w:w="45" w:type="dxa"/>
              <w:left w:w="45" w:type="dxa"/>
              <w:bottom w:w="45" w:type="dxa"/>
              <w:right w:w="45" w:type="dxa"/>
            </w:tcMar>
            <w:vAlign w:val="center"/>
          </w:tcPr>
          <w:p w14:paraId="076D6072"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1907" w:type="pct"/>
            <w:tcBorders>
              <w:top w:val="nil"/>
              <w:left w:val="nil"/>
              <w:bottom w:val="single" w:sz="8" w:space="0" w:color="auto"/>
              <w:right w:val="single" w:sz="8" w:space="0" w:color="auto"/>
            </w:tcBorders>
            <w:tcMar>
              <w:top w:w="45" w:type="dxa"/>
              <w:left w:w="45" w:type="dxa"/>
              <w:bottom w:w="45" w:type="dxa"/>
              <w:right w:w="45" w:type="dxa"/>
            </w:tcMar>
            <w:vAlign w:val="center"/>
          </w:tcPr>
          <w:p w14:paraId="0A19BAE0"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c>
          <w:tcPr>
            <w:tcW w:w="928" w:type="pct"/>
            <w:tcBorders>
              <w:top w:val="nil"/>
              <w:left w:val="nil"/>
              <w:bottom w:val="single" w:sz="8" w:space="0" w:color="auto"/>
              <w:right w:val="single" w:sz="8" w:space="0" w:color="auto"/>
            </w:tcBorders>
            <w:tcMar>
              <w:top w:w="45" w:type="dxa"/>
              <w:left w:w="45" w:type="dxa"/>
              <w:bottom w:w="45" w:type="dxa"/>
              <w:right w:w="45" w:type="dxa"/>
            </w:tcMar>
            <w:vAlign w:val="center"/>
          </w:tcPr>
          <w:p w14:paraId="1822E577" w14:textId="77777777" w:rsidR="004B7968" w:rsidRPr="00DA1D71" w:rsidRDefault="004B7968" w:rsidP="004B7968">
            <w:pPr>
              <w:spacing w:line="276" w:lineRule="auto"/>
              <w:jc w:val="center"/>
              <w:rPr>
                <w:rFonts w:asciiTheme="majorHAnsi" w:hAnsiTheme="majorHAnsi" w:cstheme="majorHAnsi"/>
              </w:rPr>
            </w:pPr>
            <w:r w:rsidRPr="00DA1D71">
              <w:rPr>
                <w:rFonts w:asciiTheme="majorHAnsi" w:hAnsiTheme="majorHAnsi" w:cstheme="majorHAnsi"/>
              </w:rPr>
              <w:t> </w:t>
            </w:r>
          </w:p>
        </w:tc>
      </w:tr>
    </w:tbl>
    <w:p w14:paraId="1016D8B8" w14:textId="77777777" w:rsidR="004B7968" w:rsidRPr="00DA1D71" w:rsidRDefault="004B7968" w:rsidP="004B7968">
      <w:pPr>
        <w:spacing w:line="276" w:lineRule="auto"/>
        <w:rPr>
          <w:rFonts w:asciiTheme="majorHAnsi" w:hAnsiTheme="majorHAnsi" w:cstheme="majorHAnsi"/>
        </w:rPr>
      </w:pPr>
      <w:r w:rsidRPr="00DA1D71">
        <w:rPr>
          <w:rFonts w:asciiTheme="majorHAnsi" w:hAnsiTheme="majorHAnsi" w:cstheme="majorHAnsi"/>
        </w:rPr>
        <w:t> </w:t>
      </w:r>
    </w:p>
    <w:p w14:paraId="4971DC63" w14:textId="77777777" w:rsidR="00BA69AC" w:rsidRDefault="00BA69AC" w:rsidP="004B7968">
      <w:pPr>
        <w:spacing w:line="276" w:lineRule="auto"/>
      </w:pPr>
    </w:p>
    <w:sectPr w:rsidR="00BA69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68"/>
    <w:rsid w:val="001921D3"/>
    <w:rsid w:val="001B1EE0"/>
    <w:rsid w:val="001B7A98"/>
    <w:rsid w:val="002F6002"/>
    <w:rsid w:val="00375C38"/>
    <w:rsid w:val="003C2B84"/>
    <w:rsid w:val="004B7968"/>
    <w:rsid w:val="00520418"/>
    <w:rsid w:val="007A38CA"/>
    <w:rsid w:val="009C63D6"/>
    <w:rsid w:val="009F0D99"/>
    <w:rsid w:val="00BA69AC"/>
    <w:rsid w:val="00D61C97"/>
    <w:rsid w:val="00D70C20"/>
    <w:rsid w:val="00F574E9"/>
    <w:rsid w:val="00F8779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28AFA"/>
  <w15:chartTrackingRefBased/>
  <w15:docId w15:val="{31CE61B9-40B1-4971-9263-F3034529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968"/>
    <w:pPr>
      <w:spacing w:after="0" w:line="240" w:lineRule="auto"/>
    </w:pPr>
    <w:rPr>
      <w:rFonts w:ascii="Times New Roman" w:eastAsia="Times New Roman" w:hAnsi="Times New Roman" w:cs="Times New Roman"/>
      <w:kern w:val="0"/>
      <w:lang w:eastAsia="vi-VN"/>
      <w14:ligatures w14:val="none"/>
    </w:rPr>
  </w:style>
  <w:style w:type="paragraph" w:styleId="Heading1">
    <w:name w:val="heading 1"/>
    <w:basedOn w:val="Normal"/>
    <w:next w:val="Normal"/>
    <w:link w:val="Heading1Char"/>
    <w:uiPriority w:val="9"/>
    <w:qFormat/>
    <w:rsid w:val="004B796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B796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B796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B796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B7968"/>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B7968"/>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B7968"/>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B7968"/>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B7968"/>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7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968"/>
    <w:rPr>
      <w:rFonts w:eastAsiaTheme="majorEastAsia" w:cstheme="majorBidi"/>
      <w:color w:val="272727" w:themeColor="text1" w:themeTint="D8"/>
    </w:rPr>
  </w:style>
  <w:style w:type="paragraph" w:styleId="Title">
    <w:name w:val="Title"/>
    <w:basedOn w:val="Normal"/>
    <w:next w:val="Normal"/>
    <w:link w:val="TitleChar"/>
    <w:uiPriority w:val="10"/>
    <w:qFormat/>
    <w:rsid w:val="004B796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B7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96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B7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968"/>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B7968"/>
    <w:rPr>
      <w:i/>
      <w:iCs/>
      <w:color w:val="404040" w:themeColor="text1" w:themeTint="BF"/>
    </w:rPr>
  </w:style>
  <w:style w:type="paragraph" w:styleId="ListParagraph">
    <w:name w:val="List Paragraph"/>
    <w:basedOn w:val="Normal"/>
    <w:uiPriority w:val="34"/>
    <w:qFormat/>
    <w:rsid w:val="004B7968"/>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B7968"/>
    <w:rPr>
      <w:i/>
      <w:iCs/>
      <w:color w:val="0F4761" w:themeColor="accent1" w:themeShade="BF"/>
    </w:rPr>
  </w:style>
  <w:style w:type="paragraph" w:styleId="IntenseQuote">
    <w:name w:val="Intense Quote"/>
    <w:basedOn w:val="Normal"/>
    <w:next w:val="Normal"/>
    <w:link w:val="IntenseQuoteChar"/>
    <w:uiPriority w:val="30"/>
    <w:qFormat/>
    <w:rsid w:val="004B796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B7968"/>
    <w:rPr>
      <w:i/>
      <w:iCs/>
      <w:color w:val="0F4761" w:themeColor="accent1" w:themeShade="BF"/>
    </w:rPr>
  </w:style>
  <w:style w:type="character" w:styleId="IntenseReference">
    <w:name w:val="Intense Reference"/>
    <w:basedOn w:val="DefaultParagraphFont"/>
    <w:uiPriority w:val="32"/>
    <w:qFormat/>
    <w:rsid w:val="004B79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Trần Ngọc</dc:creator>
  <cp:keywords/>
  <dc:description/>
  <cp:lastModifiedBy>Anh Trần Ngọc</cp:lastModifiedBy>
  <cp:revision>15</cp:revision>
  <dcterms:created xsi:type="dcterms:W3CDTF">2026-07-02T09:35:00Z</dcterms:created>
  <dcterms:modified xsi:type="dcterms:W3CDTF">2026-07-02T09:56:00Z</dcterms:modified>
</cp:coreProperties>
</file>